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B1C20" w14:textId="79B3D583" w:rsidR="00A90661" w:rsidRPr="00A90661" w:rsidRDefault="00A90661" w:rsidP="00A90661">
      <w:pPr>
        <w:jc w:val="center"/>
        <w:rPr>
          <w:b/>
          <w:bCs/>
          <w:sz w:val="28"/>
          <w:szCs w:val="28"/>
          <w:u w:val="single"/>
        </w:rPr>
      </w:pPr>
      <w:r w:rsidRPr="00A90661">
        <w:rPr>
          <w:b/>
          <w:bCs/>
          <w:sz w:val="28"/>
          <w:szCs w:val="28"/>
          <w:u w:val="single"/>
        </w:rPr>
        <w:t>COMMON TERMINOLOGY</w:t>
      </w:r>
    </w:p>
    <w:p w14:paraId="5812BF8E" w14:textId="77777777" w:rsidR="00A90661" w:rsidRPr="00A90661" w:rsidRDefault="00A90661" w:rsidP="00A90661">
      <w:pPr>
        <w:rPr>
          <w:b/>
          <w:bCs/>
        </w:rPr>
      </w:pPr>
      <w:r w:rsidRPr="00A90661">
        <w:rPr>
          <w:b/>
          <w:bCs/>
        </w:rPr>
        <w:t>1. Program Formats &amp; Inclusion Styles</w:t>
      </w:r>
    </w:p>
    <w:p w14:paraId="624B92CF" w14:textId="77777777" w:rsidR="00A90661" w:rsidRPr="00A90661" w:rsidRDefault="00A90661" w:rsidP="00A90661">
      <w:r w:rsidRPr="00A90661">
        <w:t>These terms describe how the camp or league is structured and who the other participants are.</w:t>
      </w:r>
    </w:p>
    <w:p w14:paraId="084C0271" w14:textId="77777777" w:rsidR="00A90661" w:rsidRPr="00A90661" w:rsidRDefault="00A90661" w:rsidP="00A90661">
      <w:pPr>
        <w:numPr>
          <w:ilvl w:val="0"/>
          <w:numId w:val="1"/>
        </w:numPr>
      </w:pPr>
      <w:r w:rsidRPr="00A90661">
        <w:rPr>
          <w:b/>
          <w:bCs/>
        </w:rPr>
        <w:t>Inclusive Recreation (or Integrated):</w:t>
      </w:r>
      <w:r w:rsidRPr="00A90661">
        <w:t xml:space="preserve"> A program designed for children </w:t>
      </w:r>
      <w:r w:rsidRPr="00A90661">
        <w:rPr>
          <w:i/>
          <w:iCs/>
        </w:rPr>
        <w:t>with and without</w:t>
      </w:r>
      <w:r w:rsidRPr="00A90661">
        <w:t xml:space="preserve"> disabilities to play and learn together. </w:t>
      </w:r>
      <w:proofErr w:type="gramStart"/>
      <w:r w:rsidRPr="00A90661">
        <w:t>Accommodations are made</w:t>
      </w:r>
      <w:proofErr w:type="gramEnd"/>
      <w:r w:rsidRPr="00A90661">
        <w:t xml:space="preserve"> so everyone can fully participate in the same activities. </w:t>
      </w:r>
    </w:p>
    <w:p w14:paraId="67066A76" w14:textId="77777777" w:rsidR="00A90661" w:rsidRPr="00A90661" w:rsidRDefault="00A90661" w:rsidP="00A90661">
      <w:pPr>
        <w:numPr>
          <w:ilvl w:val="0"/>
          <w:numId w:val="1"/>
        </w:numPr>
      </w:pPr>
      <w:r w:rsidRPr="00A90661">
        <w:rPr>
          <w:b/>
          <w:bCs/>
        </w:rPr>
        <w:t>Adaptive Recreation / Adapted Programs:</w:t>
      </w:r>
      <w:r w:rsidRPr="00A90661">
        <w:t xml:space="preserve"> Activities specifically designed, modified, or re-engineered for individuals with physical, intellectual, or developmental disabilities. (e.g., Adaptive Soccer uses a larger, brighter ball and modified rules).</w:t>
      </w:r>
    </w:p>
    <w:p w14:paraId="7C2F20A8" w14:textId="77777777" w:rsidR="00A90661" w:rsidRPr="00A90661" w:rsidRDefault="00A90661" w:rsidP="00A90661">
      <w:pPr>
        <w:numPr>
          <w:ilvl w:val="0"/>
          <w:numId w:val="1"/>
        </w:numPr>
      </w:pPr>
      <w:r w:rsidRPr="00A90661">
        <w:rPr>
          <w:b/>
          <w:bCs/>
        </w:rPr>
        <w:t>Therapeutic Recreation (TR):</w:t>
      </w:r>
      <w:r w:rsidRPr="00A90661">
        <w:t xml:space="preserve"> Programs specifically designed to build physical, social, and emotional skills through play, usually overseen by a </w:t>
      </w:r>
      <w:r w:rsidRPr="00A90661">
        <w:rPr>
          <w:b/>
          <w:bCs/>
        </w:rPr>
        <w:t>CTRS</w:t>
      </w:r>
      <w:r w:rsidRPr="00A90661">
        <w:t xml:space="preserve"> (Certified Therapeutic Recreation Specialist). These are often tailored purely for the disability community. </w:t>
      </w:r>
    </w:p>
    <w:p w14:paraId="3704CD89" w14:textId="77777777" w:rsidR="00A90661" w:rsidRPr="00A90661" w:rsidRDefault="00A90661" w:rsidP="00A90661">
      <w:pPr>
        <w:numPr>
          <w:ilvl w:val="0"/>
          <w:numId w:val="1"/>
        </w:numPr>
      </w:pPr>
      <w:r w:rsidRPr="00A90661">
        <w:rPr>
          <w:b/>
          <w:bCs/>
        </w:rPr>
        <w:t>Specialized / Special Needs Only Camps:</w:t>
      </w:r>
      <w:r w:rsidRPr="00A90661">
        <w:t xml:space="preserve"> Camps that exclusively serve individuals with specific disabilities (e.g., a camp specifically for children with Autism or a camp for medically fragile children).</w:t>
      </w:r>
    </w:p>
    <w:p w14:paraId="4E4DC807" w14:textId="77777777" w:rsidR="00A90661" w:rsidRPr="00A90661" w:rsidRDefault="00A90661" w:rsidP="00A90661">
      <w:pPr>
        <w:rPr>
          <w:b/>
          <w:bCs/>
        </w:rPr>
      </w:pPr>
      <w:r w:rsidRPr="00A90661">
        <w:rPr>
          <w:b/>
          <w:bCs/>
        </w:rPr>
        <w:t>2. Staffing &amp; Support Terms</w:t>
      </w:r>
    </w:p>
    <w:p w14:paraId="18FF846B" w14:textId="77777777" w:rsidR="00A90661" w:rsidRPr="00A90661" w:rsidRDefault="00A90661" w:rsidP="00A90661">
      <w:r w:rsidRPr="00A90661">
        <w:t>Understanding the staff-to-camper ratio is critical for your child's safety and engagement.</w:t>
      </w:r>
    </w:p>
    <w:p w14:paraId="1D87C87A" w14:textId="77777777" w:rsidR="00A90661" w:rsidRPr="00A90661" w:rsidRDefault="00A90661" w:rsidP="00A90661">
      <w:pPr>
        <w:numPr>
          <w:ilvl w:val="0"/>
          <w:numId w:val="2"/>
        </w:numPr>
      </w:pPr>
      <w:r w:rsidRPr="00A90661">
        <w:rPr>
          <w:b/>
          <w:bCs/>
        </w:rPr>
        <w:t>1:1 Support (One-on-One):</w:t>
      </w:r>
      <w:r w:rsidRPr="00A90661">
        <w:t xml:space="preserve"> A dedicated staff member or volunteer assigned exclusively to your child for the entire duration of the program to assist with behavioral, physical, or medical needs.</w:t>
      </w:r>
    </w:p>
    <w:p w14:paraId="7D22AE5C" w14:textId="77777777" w:rsidR="00A90661" w:rsidRPr="00A90661" w:rsidRDefault="00A90661" w:rsidP="00A90661">
      <w:pPr>
        <w:numPr>
          <w:ilvl w:val="0"/>
          <w:numId w:val="2"/>
        </w:numPr>
      </w:pPr>
      <w:r w:rsidRPr="00A90661">
        <w:rPr>
          <w:b/>
          <w:bCs/>
        </w:rPr>
        <w:t>Shadow / Inclusion Facilitator:</w:t>
      </w:r>
      <w:r w:rsidRPr="00A90661">
        <w:t xml:space="preserve"> A trained staff member who stays near a child in an </w:t>
      </w:r>
      <w:r w:rsidRPr="00A90661">
        <w:rPr>
          <w:i/>
          <w:iCs/>
        </w:rPr>
        <w:t>inclusive</w:t>
      </w:r>
      <w:r w:rsidRPr="00A90661">
        <w:t xml:space="preserve"> setting. Their job isn't to do everything for the child, but to subtly prompt them, facilitate social interactions with typical peers, and step in if the child gets overwhelmed.</w:t>
      </w:r>
    </w:p>
    <w:p w14:paraId="3687E88C" w14:textId="77777777" w:rsidR="00A90661" w:rsidRPr="00A90661" w:rsidRDefault="00A90661" w:rsidP="00A90661">
      <w:pPr>
        <w:numPr>
          <w:ilvl w:val="0"/>
          <w:numId w:val="2"/>
        </w:numPr>
      </w:pPr>
      <w:r w:rsidRPr="00A90661">
        <w:rPr>
          <w:b/>
          <w:bCs/>
        </w:rPr>
        <w:t>Intake / Assessment Interview:</w:t>
      </w:r>
      <w:r w:rsidRPr="00A90661">
        <w:t xml:space="preserve"> A meeting or phone call before camp begins where the directors learn about your child's triggers, routines, communication style, and medical needs to ensure they can safely support them.</w:t>
      </w:r>
    </w:p>
    <w:p w14:paraId="16F116B5" w14:textId="77777777" w:rsidR="00A90661" w:rsidRPr="00A90661" w:rsidRDefault="00A90661" w:rsidP="00A90661">
      <w:pPr>
        <w:numPr>
          <w:ilvl w:val="0"/>
          <w:numId w:val="2"/>
        </w:numPr>
      </w:pPr>
      <w:r w:rsidRPr="00A90661">
        <w:rPr>
          <w:b/>
          <w:bCs/>
        </w:rPr>
        <w:lastRenderedPageBreak/>
        <w:t>Natural Supports:</w:t>
      </w:r>
      <w:r w:rsidRPr="00A90661">
        <w:t xml:space="preserve"> Using the existing environment—like a fellow camper or a standard camp counselor—to help a child participate, rather than assigning a dedicated adult sidekick.</w:t>
      </w:r>
    </w:p>
    <w:p w14:paraId="3A00DB0C" w14:textId="77777777" w:rsidR="00A90661" w:rsidRPr="00A90661" w:rsidRDefault="00A90661" w:rsidP="00A90661">
      <w:pPr>
        <w:rPr>
          <w:b/>
          <w:bCs/>
        </w:rPr>
      </w:pPr>
      <w:r w:rsidRPr="00A90661">
        <w:rPr>
          <w:b/>
          <w:bCs/>
        </w:rPr>
        <w:t>3. Physical Accessibility &amp; Tools</w:t>
      </w:r>
    </w:p>
    <w:p w14:paraId="4DE0252A" w14:textId="77777777" w:rsidR="00A90661" w:rsidRPr="00A90661" w:rsidRDefault="00A90661" w:rsidP="00A90661">
      <w:r w:rsidRPr="00A90661">
        <w:t>These terms tell you how the physical environment and activities are modified.</w:t>
      </w:r>
    </w:p>
    <w:p w14:paraId="2AFE92E0" w14:textId="77777777" w:rsidR="00A90661" w:rsidRPr="00A90661" w:rsidRDefault="00A90661" w:rsidP="00A90661">
      <w:pPr>
        <w:numPr>
          <w:ilvl w:val="0"/>
          <w:numId w:val="3"/>
        </w:numPr>
      </w:pPr>
      <w:r w:rsidRPr="00A90661">
        <w:rPr>
          <w:b/>
          <w:bCs/>
        </w:rPr>
        <w:t>Adaptive Equipment:</w:t>
      </w:r>
      <w:r w:rsidRPr="00A90661">
        <w:t xml:space="preserve"> Specialized tools that allow a child to participate in an activity they otherwise couldn't. Examples include running strollers, floating beach wheelchairs, specialized bowling ramps, or switch-activated archery tools. </w:t>
      </w:r>
    </w:p>
    <w:p w14:paraId="03557452" w14:textId="77777777" w:rsidR="00A90661" w:rsidRPr="00A90661" w:rsidRDefault="00A90661" w:rsidP="00A90661">
      <w:pPr>
        <w:numPr>
          <w:ilvl w:val="0"/>
          <w:numId w:val="3"/>
        </w:numPr>
      </w:pPr>
      <w:r w:rsidRPr="00A90661">
        <w:rPr>
          <w:b/>
          <w:bCs/>
        </w:rPr>
        <w:t>ADA Compliant:</w:t>
      </w:r>
      <w:r w:rsidRPr="00A90661">
        <w:t xml:space="preserve"> A facility that meets the legal standards of the Americans with Disabilities Act. In recreation, this means paved or hard-packed trails, wheelchair-accessible picnic tables, and zero-entry pools or pool lifts.</w:t>
      </w:r>
    </w:p>
    <w:p w14:paraId="005C1235" w14:textId="77777777" w:rsidR="00A90661" w:rsidRPr="00A90661" w:rsidRDefault="00A90661" w:rsidP="00A90661">
      <w:pPr>
        <w:numPr>
          <w:ilvl w:val="0"/>
          <w:numId w:val="3"/>
        </w:numPr>
      </w:pPr>
      <w:r w:rsidRPr="00A90661">
        <w:rPr>
          <w:b/>
          <w:bCs/>
        </w:rPr>
        <w:t>Universal Design:</w:t>
      </w:r>
      <w:r w:rsidRPr="00A90661">
        <w:t xml:space="preserve"> A design philosophy where environments and activities are created from the very beginning to be usable by all people, to the greatest extent possible, without the need for adaptation (e.g., a playground with a poured-rubber surface instead of woodchips).</w:t>
      </w:r>
    </w:p>
    <w:p w14:paraId="6733395E" w14:textId="77777777" w:rsidR="00A90661" w:rsidRPr="00A90661" w:rsidRDefault="00A90661" w:rsidP="00A90661">
      <w:pPr>
        <w:rPr>
          <w:b/>
          <w:bCs/>
        </w:rPr>
      </w:pPr>
      <w:r w:rsidRPr="00A90661">
        <w:rPr>
          <w:b/>
          <w:bCs/>
        </w:rPr>
        <w:t>4. Behavioral &amp; Sensory Supports</w:t>
      </w:r>
    </w:p>
    <w:p w14:paraId="332CBB3E" w14:textId="77777777" w:rsidR="00A90661" w:rsidRPr="00A90661" w:rsidRDefault="00A90661" w:rsidP="00A90661">
      <w:r w:rsidRPr="00A90661">
        <w:t>Camps can be loud, bright, and unpredictable. These terms address a child's sensory and emotional needs.</w:t>
      </w:r>
    </w:p>
    <w:p w14:paraId="5618178F" w14:textId="77777777" w:rsidR="00A90661" w:rsidRPr="00A90661" w:rsidRDefault="00A90661" w:rsidP="00A90661">
      <w:pPr>
        <w:numPr>
          <w:ilvl w:val="0"/>
          <w:numId w:val="4"/>
        </w:numPr>
      </w:pPr>
      <w:r w:rsidRPr="00A90661">
        <w:rPr>
          <w:b/>
          <w:bCs/>
        </w:rPr>
        <w:t>Elopement / Wandering:</w:t>
      </w:r>
      <w:r w:rsidRPr="00A90661">
        <w:t xml:space="preserve"> The tendency for a child to leave a safe, supervised area or run away. If your child does this, you must explicitly ask the camp about their "elopement protocols" and fencing.</w:t>
      </w:r>
    </w:p>
    <w:p w14:paraId="754CA136" w14:textId="77777777" w:rsidR="00A90661" w:rsidRPr="00A90661" w:rsidRDefault="00A90661" w:rsidP="00A90661">
      <w:pPr>
        <w:numPr>
          <w:ilvl w:val="0"/>
          <w:numId w:val="4"/>
        </w:numPr>
      </w:pPr>
      <w:r w:rsidRPr="00A90661">
        <w:rPr>
          <w:b/>
          <w:bCs/>
        </w:rPr>
        <w:t>Sensory Room / De-escalation Space:</w:t>
      </w:r>
      <w:r w:rsidRPr="00A90661">
        <w:t xml:space="preserve"> A quiet, low-stimulus area designated for children who are experiencing sensory overload to calm down and reset before returning to camp activities.</w:t>
      </w:r>
    </w:p>
    <w:p w14:paraId="17D193C6" w14:textId="77777777" w:rsidR="00A90661" w:rsidRPr="00A90661" w:rsidRDefault="00A90661" w:rsidP="00A90661">
      <w:pPr>
        <w:numPr>
          <w:ilvl w:val="0"/>
          <w:numId w:val="4"/>
        </w:numPr>
      </w:pPr>
      <w:r w:rsidRPr="00A90661">
        <w:rPr>
          <w:b/>
          <w:bCs/>
        </w:rPr>
        <w:t>Visual Schedules / Social Stories:</w:t>
      </w:r>
      <w:r w:rsidRPr="00A90661">
        <w:t xml:space="preserve"> Visual tools used by counselors to show a child exactly what activities are coming next using pictures or short scripts, which heavily reduces transition anxiety.</w:t>
      </w:r>
    </w:p>
    <w:p w14:paraId="0033B588" w14:textId="77777777" w:rsidR="00A90661" w:rsidRDefault="00A90661"/>
    <w:sectPr w:rsidR="00A906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D7E0B"/>
    <w:multiLevelType w:val="multilevel"/>
    <w:tmpl w:val="5E229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507FAF"/>
    <w:multiLevelType w:val="multilevel"/>
    <w:tmpl w:val="43C0A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FE3014"/>
    <w:multiLevelType w:val="multilevel"/>
    <w:tmpl w:val="50EE4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BB05F8"/>
    <w:multiLevelType w:val="multilevel"/>
    <w:tmpl w:val="3DF8D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B21885"/>
    <w:multiLevelType w:val="multilevel"/>
    <w:tmpl w:val="DDEAF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4152433">
    <w:abstractNumId w:val="3"/>
  </w:num>
  <w:num w:numId="2" w16cid:durableId="1480852360">
    <w:abstractNumId w:val="1"/>
  </w:num>
  <w:num w:numId="3" w16cid:durableId="625966460">
    <w:abstractNumId w:val="0"/>
  </w:num>
  <w:num w:numId="4" w16cid:durableId="196506587">
    <w:abstractNumId w:val="2"/>
  </w:num>
  <w:num w:numId="5" w16cid:durableId="1013607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661"/>
    <w:rsid w:val="00A5531F"/>
    <w:rsid w:val="00A9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7FD61"/>
  <w15:chartTrackingRefBased/>
  <w15:docId w15:val="{A4FCBFFC-1CD7-44A5-A30D-2C5CF019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6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6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6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6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6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6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6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6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6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6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6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6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6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6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6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6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6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6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6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6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6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6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6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6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3091</Characters>
  <Application>Microsoft Office Word</Application>
  <DocSecurity>0</DocSecurity>
  <Lines>343</Lines>
  <Paragraphs>71</Paragraphs>
  <ScaleCrop>false</ScaleCrop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Stevens</dc:creator>
  <cp:keywords/>
  <dc:description/>
  <cp:lastModifiedBy>Rita Stevens</cp:lastModifiedBy>
  <cp:revision>1</cp:revision>
  <dcterms:created xsi:type="dcterms:W3CDTF">2026-07-24T12:42:00Z</dcterms:created>
  <dcterms:modified xsi:type="dcterms:W3CDTF">2026-07-24T12:44:00Z</dcterms:modified>
</cp:coreProperties>
</file>